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№5-1305</w:t>
      </w:r>
      <w:r w:rsidR="00091F1D">
        <w:rPr>
          <w:sz w:val="28"/>
        </w:rPr>
        <w:t>-2202/2024</w:t>
      </w:r>
    </w:p>
    <w:p w:rsidR="00511BFA" w:rsidP="0097247C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741419" w:rsidR="00741419">
        <w:rPr>
          <w:sz w:val="28"/>
        </w:rPr>
        <w:t>86MS0053-01-2024-009179-09</w:t>
      </w:r>
    </w:p>
    <w:p w:rsidR="00034416">
      <w:pPr>
        <w:ind w:firstLine="709"/>
        <w:jc w:val="center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14 ноября</w:t>
      </w:r>
      <w:r w:rsidR="00091F1D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741419">
        <w:rPr>
          <w:sz w:val="28"/>
        </w:rPr>
        <w:t>Шерстобитова Игоря Анатольевича</w:t>
      </w:r>
      <w:r w:rsidR="00891877">
        <w:rPr>
          <w:sz w:val="28"/>
        </w:rPr>
        <w:t xml:space="preserve">, </w:t>
      </w:r>
      <w:r w:rsidR="00EB21AB">
        <w:rPr>
          <w:sz w:val="28"/>
        </w:rPr>
        <w:t>*</w:t>
      </w:r>
      <w:r w:rsidR="00891877">
        <w:rPr>
          <w:sz w:val="28"/>
        </w:rPr>
        <w:t xml:space="preserve"> года рождения, уроженца </w:t>
      </w:r>
      <w:r w:rsidR="00EB21AB">
        <w:rPr>
          <w:sz w:val="28"/>
        </w:rPr>
        <w:t>*</w:t>
      </w:r>
      <w:r w:rsidR="00891877">
        <w:rPr>
          <w:sz w:val="28"/>
        </w:rPr>
        <w:t xml:space="preserve">, гражданина РФ, паспорт </w:t>
      </w:r>
      <w:r w:rsidR="00EB21AB">
        <w:rPr>
          <w:sz w:val="28"/>
        </w:rPr>
        <w:t>*</w:t>
      </w:r>
      <w:r w:rsidR="00891877">
        <w:rPr>
          <w:sz w:val="28"/>
        </w:rPr>
        <w:t xml:space="preserve">, </w:t>
      </w:r>
      <w:r w:rsidR="00741419">
        <w:rPr>
          <w:sz w:val="28"/>
        </w:rPr>
        <w:t>председателем правления</w:t>
      </w:r>
      <w:r w:rsidR="00891877">
        <w:rPr>
          <w:sz w:val="28"/>
        </w:rPr>
        <w:t xml:space="preserve"> </w:t>
      </w:r>
      <w:r w:rsidR="00741419">
        <w:rPr>
          <w:sz w:val="28"/>
        </w:rPr>
        <w:t>садового некоммерческого товарищества «ОРБИТА</w:t>
      </w:r>
      <w:r w:rsidR="00891877">
        <w:rPr>
          <w:sz w:val="28"/>
        </w:rPr>
        <w:t xml:space="preserve">», зарегистрированного по адресу: </w:t>
      </w:r>
      <w:r w:rsidR="00091F1D">
        <w:rPr>
          <w:sz w:val="28"/>
          <w:szCs w:val="28"/>
        </w:rPr>
        <w:t xml:space="preserve">ХМАО – Югра, </w:t>
      </w:r>
      <w:r w:rsidR="00EB21AB">
        <w:rPr>
          <w:sz w:val="28"/>
          <w:szCs w:val="28"/>
        </w:rPr>
        <w:t>*</w:t>
      </w:r>
      <w:r w:rsidR="00091F1D">
        <w:rPr>
          <w:sz w:val="28"/>
          <w:szCs w:val="28"/>
        </w:rPr>
        <w:t xml:space="preserve">,  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</w:t>
      </w:r>
      <w:r>
        <w:rPr>
          <w:rFonts w:ascii="Times New Roman" w:hAnsi="Times New Roman"/>
          <w:sz w:val="28"/>
        </w:rPr>
        <w:t>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741419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741419">
        <w:rPr>
          <w:sz w:val="28"/>
        </w:rPr>
        <w:t>Шерстобитов И</w:t>
      </w:r>
      <w:r w:rsidR="00891877">
        <w:rPr>
          <w:spacing w:val="-2"/>
          <w:sz w:val="28"/>
        </w:rPr>
        <w:t>.</w:t>
      </w:r>
      <w:r w:rsidR="00741419">
        <w:rPr>
          <w:spacing w:val="-2"/>
          <w:sz w:val="28"/>
        </w:rPr>
        <w:t>А.</w:t>
      </w:r>
      <w:r w:rsidR="00891877">
        <w:rPr>
          <w:spacing w:val="-2"/>
          <w:sz w:val="28"/>
        </w:rPr>
        <w:t>, являясь</w:t>
      </w:r>
      <w:r w:rsidR="00891877">
        <w:rPr>
          <w:sz w:val="28"/>
        </w:rPr>
        <w:t xml:space="preserve"> </w:t>
      </w:r>
      <w:r w:rsidR="00891877">
        <w:rPr>
          <w:spacing w:val="-3"/>
          <w:sz w:val="28"/>
        </w:rPr>
        <w:t>должностным лицом –</w:t>
      </w:r>
      <w:r w:rsidRPr="00B041FA" w:rsidR="00B041FA">
        <w:rPr>
          <w:sz w:val="28"/>
        </w:rPr>
        <w:t xml:space="preserve"> </w:t>
      </w:r>
      <w:r w:rsidRPr="00741419" w:rsidR="00741419">
        <w:rPr>
          <w:sz w:val="28"/>
        </w:rPr>
        <w:t xml:space="preserve">председателем правления </w:t>
      </w:r>
      <w:r w:rsidR="00B041FA">
        <w:rPr>
          <w:sz w:val="28"/>
        </w:rPr>
        <w:t xml:space="preserve">ООО </w:t>
      </w:r>
      <w:r w:rsidR="00741419">
        <w:rPr>
          <w:sz w:val="28"/>
        </w:rPr>
        <w:t>«ОРБИТА</w:t>
      </w:r>
      <w:r w:rsidR="00891877">
        <w:rPr>
          <w:sz w:val="28"/>
        </w:rPr>
        <w:t xml:space="preserve">», зарегистрированного по адресу: ХМАО-Югра, г.Нягань, </w:t>
      </w:r>
      <w:r w:rsidR="00741419">
        <w:rPr>
          <w:sz w:val="28"/>
        </w:rPr>
        <w:t>2 микрорайон</w:t>
      </w:r>
      <w:r w:rsidR="00B041FA">
        <w:rPr>
          <w:sz w:val="28"/>
        </w:rPr>
        <w:t xml:space="preserve">, </w:t>
      </w:r>
      <w:r w:rsidR="00741419">
        <w:rPr>
          <w:sz w:val="28"/>
        </w:rPr>
        <w:t>дом 22, квартира 164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5A0273">
        <w:rPr>
          <w:sz w:val="28"/>
        </w:rPr>
        <w:t>траховым взносам, не представил</w:t>
      </w:r>
      <w:r w:rsidR="00CE3068">
        <w:rPr>
          <w:sz w:val="28"/>
        </w:rPr>
        <w:t xml:space="preserve"> в Межрайонную инспекцию</w:t>
      </w:r>
      <w:r w:rsidR="002343EB">
        <w:rPr>
          <w:sz w:val="28"/>
        </w:rPr>
        <w:t xml:space="preserve"> Федеральной налоговой службы №</w:t>
      </w:r>
      <w:r w:rsidR="00CE3068">
        <w:rPr>
          <w:sz w:val="28"/>
        </w:rPr>
        <w:t xml:space="preserve">2 по ХМАО – Югре </w:t>
      </w:r>
      <w:r w:rsidRPr="00034416" w:rsidR="00034416">
        <w:rPr>
          <w:sz w:val="28"/>
        </w:rPr>
        <w:t xml:space="preserve">налоговую декларацию по налогу на </w:t>
      </w:r>
      <w:r w:rsidR="00891877">
        <w:rPr>
          <w:sz w:val="28"/>
        </w:rPr>
        <w:t>доб</w:t>
      </w:r>
      <w:r>
        <w:rPr>
          <w:sz w:val="28"/>
        </w:rPr>
        <w:t>авленную стоимость (НДС) за 2</w:t>
      </w:r>
      <w:r w:rsidR="00741419">
        <w:rPr>
          <w:sz w:val="28"/>
        </w:rPr>
        <w:t xml:space="preserve"> квартал 2024</w:t>
      </w:r>
      <w:r w:rsidRPr="00034416" w:rsidR="00034416">
        <w:rPr>
          <w:sz w:val="28"/>
        </w:rPr>
        <w:t xml:space="preserve"> года</w:t>
      </w:r>
      <w:r w:rsidR="00CE3068">
        <w:rPr>
          <w:sz w:val="28"/>
        </w:rPr>
        <w:t xml:space="preserve">. </w:t>
      </w:r>
    </w:p>
    <w:p w:rsidR="00B041FA" w:rsidRPr="00B041FA" w:rsidP="00B041FA">
      <w:pPr>
        <w:ind w:firstLine="567"/>
        <w:jc w:val="both"/>
        <w:rPr>
          <w:sz w:val="28"/>
        </w:rPr>
      </w:pPr>
      <w:r w:rsidRPr="00891877">
        <w:rPr>
          <w:sz w:val="28"/>
        </w:rPr>
        <w:t xml:space="preserve">Должностное лицо </w:t>
      </w:r>
      <w:r w:rsidR="00741419">
        <w:rPr>
          <w:sz w:val="28"/>
        </w:rPr>
        <w:t>Шерстобитов И</w:t>
      </w:r>
      <w:r w:rsidR="00741419">
        <w:rPr>
          <w:spacing w:val="-2"/>
          <w:sz w:val="28"/>
        </w:rPr>
        <w:t>.А</w:t>
      </w:r>
      <w:r w:rsidRPr="00891877">
        <w:rPr>
          <w:sz w:val="28"/>
        </w:rPr>
        <w:t xml:space="preserve">., </w:t>
      </w:r>
      <w:r w:rsidRPr="00B041FA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 письмами</w:t>
      </w:r>
      <w:r w:rsidRPr="00B041FA">
        <w:rPr>
          <w:sz w:val="28"/>
        </w:rPr>
        <w:t>, направленным в его адрес по месту проживания и месту рег</w:t>
      </w:r>
      <w:r w:rsidRPr="00B041FA">
        <w:rPr>
          <w:sz w:val="28"/>
        </w:rPr>
        <w:t>истрации юридического лица, указанным</w:t>
      </w:r>
      <w:r>
        <w:rPr>
          <w:sz w:val="28"/>
        </w:rPr>
        <w:t>и</w:t>
      </w:r>
      <w:r w:rsidRPr="00B041FA">
        <w:rPr>
          <w:sz w:val="28"/>
        </w:rPr>
        <w:t xml:space="preserve"> в протоколе об административном правонарушении, однако конверт</w:t>
      </w:r>
      <w:r>
        <w:rPr>
          <w:sz w:val="28"/>
        </w:rPr>
        <w:t>ы вернулись</w:t>
      </w:r>
      <w:r w:rsidRPr="00B041FA">
        <w:rPr>
          <w:sz w:val="28"/>
        </w:rPr>
        <w:t xml:space="preserve"> в адрес отправителя в связи с истечением срока хранения.</w:t>
      </w:r>
    </w:p>
    <w:p w:rsidR="00B041FA" w:rsidRPr="00B041FA" w:rsidP="00B041FA">
      <w:pPr>
        <w:ind w:firstLine="567"/>
        <w:jc w:val="both"/>
        <w:rPr>
          <w:sz w:val="28"/>
        </w:rPr>
      </w:pPr>
      <w:r w:rsidRPr="00B041FA">
        <w:rPr>
          <w:sz w:val="28"/>
        </w:rPr>
        <w:t xml:space="preserve">Согласно пункта 6 Постановления Пленума Верховного Суда РФ от 24 марта 2005 г. № 5 "О </w:t>
      </w:r>
      <w:r w:rsidRPr="00B041FA">
        <w:rPr>
          <w:sz w:val="28"/>
        </w:rPr>
        <w:t>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</w:t>
      </w:r>
      <w:r w:rsidRPr="00B041FA">
        <w:rPr>
          <w:sz w:val="28"/>
        </w:rPr>
        <w:t xml:space="preserve">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</w:t>
      </w:r>
      <w:r w:rsidRPr="00B041FA">
        <w:rPr>
          <w:sz w:val="28"/>
        </w:rPr>
        <w:t>почтового отправления, а также в случае возвращения почт</w:t>
      </w:r>
      <w:r w:rsidRPr="00B041FA">
        <w:rPr>
          <w:sz w:val="28"/>
        </w:rPr>
        <w:t>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891877" w:rsidP="00B041FA">
      <w:pPr>
        <w:ind w:firstLine="567"/>
        <w:jc w:val="both"/>
        <w:rPr>
          <w:sz w:val="28"/>
        </w:rPr>
      </w:pPr>
      <w:r w:rsidRPr="00B041FA">
        <w:rPr>
          <w:sz w:val="28"/>
        </w:rPr>
        <w:t>В</w:t>
      </w:r>
      <w:r w:rsidRPr="00B041FA">
        <w:rPr>
          <w:sz w:val="28"/>
        </w:rPr>
        <w:t xml:space="preserve"> связи с вышеизложенным, мировой судья считает возможным рассмотреть дело об административном правонарушении в отсут</w:t>
      </w:r>
      <w:r>
        <w:rPr>
          <w:sz w:val="28"/>
        </w:rPr>
        <w:t xml:space="preserve">ствии должностного лица </w:t>
      </w:r>
      <w:r w:rsidR="00741419">
        <w:rPr>
          <w:sz w:val="28"/>
        </w:rPr>
        <w:t>Шерстобитова И</w:t>
      </w:r>
      <w:r w:rsidR="00741419">
        <w:rPr>
          <w:spacing w:val="-2"/>
          <w:sz w:val="28"/>
        </w:rPr>
        <w:t>.А</w:t>
      </w:r>
      <w:r w:rsidRPr="00891877">
        <w:rPr>
          <w:sz w:val="28"/>
        </w:rPr>
        <w:t>.</w:t>
      </w:r>
    </w:p>
    <w:p w:rsidR="00511BFA" w:rsidP="00891877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741419">
        <w:rPr>
          <w:sz w:val="28"/>
        </w:rPr>
        <w:t>Шерстобитова И</w:t>
      </w:r>
      <w:r w:rsidR="00741419">
        <w:rPr>
          <w:spacing w:val="-2"/>
          <w:sz w:val="28"/>
        </w:rPr>
        <w:t>.А</w:t>
      </w:r>
      <w:r>
        <w:rPr>
          <w:spacing w:val="-2"/>
          <w:sz w:val="28"/>
        </w:rPr>
        <w:t xml:space="preserve">. в </w:t>
      </w:r>
      <w:r>
        <w:rPr>
          <w:spacing w:val="-2"/>
          <w:sz w:val="28"/>
        </w:rPr>
        <w:t>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В соответствии со статьей 143 Налогового кодекса Российской Федерации налогоп</w:t>
      </w:r>
      <w:r w:rsidRPr="00034416">
        <w:rPr>
          <w:spacing w:val="-2"/>
          <w:sz w:val="28"/>
        </w:rPr>
        <w:t>лательщиками налога на добавленную стоимость признаются организации и индивидуальные предприниматели.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</w:t>
      </w:r>
      <w:r w:rsidRPr="00034416">
        <w:rPr>
          <w:spacing w:val="-2"/>
          <w:sz w:val="28"/>
        </w:rPr>
        <w:t>анности налоговых агентов) устанавливается как квартал.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</w:t>
      </w:r>
      <w:r w:rsidRPr="00034416">
        <w:rPr>
          <w:spacing w:val="-2"/>
          <w:sz w:val="28"/>
        </w:rPr>
        <w:t xml:space="preserve"> 25-го числа месяца, следующего за истекшим налоговым периодом.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</w:t>
      </w:r>
      <w:r w:rsidRPr="00034416">
        <w:rPr>
          <w:spacing w:val="-2"/>
          <w:sz w:val="28"/>
        </w:rPr>
        <w:t>ли документы либо денежные средства были сданы в организацию связи до              24 часов последнего дня срока, то срок не считается пропущенным.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Пунктом 7 статьи 6.1 Налогового кодекса Российской Федерации предусмотрено, что в случаях, когда последний д</w:t>
      </w:r>
      <w:r w:rsidRPr="00034416">
        <w:rPr>
          <w:spacing w:val="-2"/>
          <w:sz w:val="28"/>
        </w:rPr>
        <w:t>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11BFA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Срок для предоставления налоговой деклар</w:t>
      </w:r>
      <w:r w:rsidRPr="00034416">
        <w:rPr>
          <w:spacing w:val="-2"/>
          <w:sz w:val="28"/>
        </w:rPr>
        <w:t xml:space="preserve">ация на </w:t>
      </w:r>
      <w:r w:rsidR="002343EB">
        <w:rPr>
          <w:spacing w:val="-2"/>
          <w:sz w:val="28"/>
        </w:rPr>
        <w:t>добавленную стоимость</w:t>
      </w:r>
      <w:r w:rsidR="00123CE5">
        <w:rPr>
          <w:spacing w:val="-2"/>
          <w:sz w:val="28"/>
        </w:rPr>
        <w:t xml:space="preserve"> (НДС) за 2</w:t>
      </w:r>
      <w:r w:rsidR="00741419">
        <w:rPr>
          <w:spacing w:val="-2"/>
          <w:sz w:val="28"/>
        </w:rPr>
        <w:t xml:space="preserve"> квартал 2024</w:t>
      </w:r>
      <w:r w:rsidRPr="00034416">
        <w:rPr>
          <w:spacing w:val="-2"/>
          <w:sz w:val="28"/>
        </w:rPr>
        <w:t xml:space="preserve"> года, установленный законодательством о налог</w:t>
      </w:r>
      <w:r w:rsidR="00D518E8">
        <w:rPr>
          <w:spacing w:val="-2"/>
          <w:sz w:val="28"/>
        </w:rPr>
        <w:t xml:space="preserve">ах и сборах не позднее 25 </w:t>
      </w:r>
      <w:r w:rsidR="00123CE5">
        <w:rPr>
          <w:spacing w:val="-2"/>
          <w:sz w:val="28"/>
        </w:rPr>
        <w:t>июля</w:t>
      </w:r>
      <w:r w:rsidR="00091F1D">
        <w:rPr>
          <w:spacing w:val="-2"/>
          <w:sz w:val="28"/>
        </w:rPr>
        <w:t xml:space="preserve"> </w:t>
      </w:r>
      <w:r w:rsidR="00741419">
        <w:rPr>
          <w:spacing w:val="-2"/>
          <w:sz w:val="28"/>
        </w:rPr>
        <w:t>2024</w:t>
      </w:r>
      <w:r w:rsidRPr="00034416">
        <w:rPr>
          <w:spacing w:val="-2"/>
          <w:sz w:val="28"/>
        </w:rPr>
        <w:t xml:space="preserve"> года.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</w:t>
      </w:r>
      <w:r w:rsidRPr="009741B3" w:rsidR="00034416">
        <w:rPr>
          <w:sz w:val="28"/>
        </w:rPr>
        <w:t xml:space="preserve">налоговая декларация на </w:t>
      </w:r>
      <w:r w:rsidR="007C06C0">
        <w:rPr>
          <w:sz w:val="28"/>
        </w:rPr>
        <w:t xml:space="preserve">добавленную стоимость </w:t>
      </w:r>
      <w:r w:rsidR="00123CE5">
        <w:rPr>
          <w:sz w:val="28"/>
        </w:rPr>
        <w:t>(НДС) за 2</w:t>
      </w:r>
      <w:r w:rsidR="00741419">
        <w:rPr>
          <w:sz w:val="28"/>
        </w:rPr>
        <w:t xml:space="preserve"> квартал 2024</w:t>
      </w:r>
      <w:r w:rsidRPr="009741B3" w:rsidR="00034416">
        <w:rPr>
          <w:sz w:val="28"/>
        </w:rPr>
        <w:t xml:space="preserve"> </w:t>
      </w:r>
      <w:r w:rsidR="00034416">
        <w:rPr>
          <w:sz w:val="28"/>
        </w:rPr>
        <w:t>года долж</w:t>
      </w:r>
      <w:r>
        <w:rPr>
          <w:sz w:val="28"/>
        </w:rPr>
        <w:t>н</w:t>
      </w:r>
      <w:r w:rsidR="00034416">
        <w:rPr>
          <w:sz w:val="28"/>
        </w:rPr>
        <w:t>а</w:t>
      </w:r>
      <w:r>
        <w:rPr>
          <w:sz w:val="28"/>
        </w:rPr>
        <w:t xml:space="preserve"> быть предоставлен</w:t>
      </w:r>
      <w:r w:rsidR="00034416">
        <w:rPr>
          <w:sz w:val="28"/>
        </w:rPr>
        <w:t>а</w:t>
      </w:r>
      <w:r>
        <w:rPr>
          <w:sz w:val="28"/>
        </w:rPr>
        <w:t xml:space="preserve"> должностным лицом </w:t>
      </w:r>
      <w:r w:rsidR="00741419">
        <w:rPr>
          <w:sz w:val="28"/>
        </w:rPr>
        <w:t>Шерстобитовым И</w:t>
      </w:r>
      <w:r w:rsidR="00741419">
        <w:rPr>
          <w:spacing w:val="-2"/>
          <w:sz w:val="28"/>
        </w:rPr>
        <w:t>.А</w:t>
      </w:r>
      <w:r>
        <w:rPr>
          <w:sz w:val="28"/>
        </w:rPr>
        <w:t xml:space="preserve">.  в Межрайонную ИФНС России № 2 по ХМАО – Югре не позднее 25 </w:t>
      </w:r>
      <w:r w:rsidR="00123CE5">
        <w:rPr>
          <w:sz w:val="28"/>
        </w:rPr>
        <w:t>июля</w:t>
      </w:r>
      <w:r w:rsidR="0074141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741419">
        <w:rPr>
          <w:sz w:val="28"/>
        </w:rPr>
        <w:t>Шерстобитов И</w:t>
      </w:r>
      <w:r w:rsidR="00741419">
        <w:rPr>
          <w:spacing w:val="-2"/>
          <w:sz w:val="28"/>
        </w:rPr>
        <w:t>.А</w:t>
      </w:r>
      <w:r>
        <w:rPr>
          <w:spacing w:val="-2"/>
          <w:sz w:val="28"/>
        </w:rPr>
        <w:t xml:space="preserve">. </w:t>
      </w:r>
      <w:r w:rsidR="00034416">
        <w:rPr>
          <w:sz w:val="28"/>
        </w:rPr>
        <w:t>налоговую</w:t>
      </w:r>
      <w:r w:rsidRPr="009741B3" w:rsidR="00034416">
        <w:rPr>
          <w:sz w:val="28"/>
        </w:rPr>
        <w:t xml:space="preserve"> декларация на </w:t>
      </w:r>
      <w:r w:rsidR="007C06C0">
        <w:rPr>
          <w:sz w:val="28"/>
        </w:rPr>
        <w:t>добавленную стоимос</w:t>
      </w:r>
      <w:r w:rsidR="00123CE5">
        <w:rPr>
          <w:sz w:val="28"/>
        </w:rPr>
        <w:t>ть (НДС) за 2</w:t>
      </w:r>
      <w:r w:rsidR="00741419">
        <w:rPr>
          <w:sz w:val="28"/>
        </w:rPr>
        <w:t xml:space="preserve"> квартал 2024</w:t>
      </w:r>
      <w:r w:rsidRPr="009741B3" w:rsidR="00034416">
        <w:rPr>
          <w:sz w:val="28"/>
        </w:rPr>
        <w:t xml:space="preserve"> </w:t>
      </w:r>
      <w:r>
        <w:rPr>
          <w:sz w:val="28"/>
        </w:rPr>
        <w:t xml:space="preserve">года не представил </w:t>
      </w:r>
      <w:r>
        <w:rPr>
          <w:sz w:val="28"/>
        </w:rPr>
        <w:t xml:space="preserve">в налоговый орган в установленный срок.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741419">
        <w:rPr>
          <w:sz w:val="28"/>
        </w:rPr>
        <w:t>Шерстобитова И</w:t>
      </w:r>
      <w:r w:rsidR="00741419">
        <w:rPr>
          <w:spacing w:val="-2"/>
          <w:sz w:val="28"/>
        </w:rPr>
        <w:t>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протокол</w:t>
      </w:r>
      <w:r w:rsidR="00123CE5">
        <w:rPr>
          <w:sz w:val="28"/>
        </w:rPr>
        <w:t xml:space="preserve">ом </w:t>
      </w:r>
      <w:r w:rsidR="00741419">
        <w:rPr>
          <w:sz w:val="28"/>
        </w:rPr>
        <w:t>№ 2743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 w:rsidR="00741419"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 w:rsidR="00741419">
        <w:rPr>
          <w:sz w:val="28"/>
        </w:rPr>
        <w:t>Шерстобитовым И</w:t>
      </w:r>
      <w:r w:rsidR="00741419">
        <w:rPr>
          <w:spacing w:val="-2"/>
          <w:sz w:val="28"/>
        </w:rPr>
        <w:t>.А</w:t>
      </w:r>
      <w:r w:rsidR="00CE3068"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 </w:t>
      </w:r>
      <w:r w:rsidR="00CE3068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B041FA">
        <w:rPr>
          <w:sz w:val="28"/>
        </w:rPr>
        <w:t xml:space="preserve">ООО </w:t>
      </w:r>
      <w:r>
        <w:rPr>
          <w:sz w:val="28"/>
        </w:rPr>
        <w:t>«ОРБИТА</w:t>
      </w:r>
      <w:r w:rsidR="00CE3068">
        <w:rPr>
          <w:sz w:val="28"/>
        </w:rPr>
        <w:t xml:space="preserve">» не предоставило </w:t>
      </w:r>
      <w:r w:rsidRPr="00034416" w:rsidR="00034416">
        <w:rPr>
          <w:sz w:val="28"/>
        </w:rPr>
        <w:t xml:space="preserve">налоговую декларация на </w:t>
      </w:r>
      <w:r w:rsidR="00123CE5">
        <w:rPr>
          <w:sz w:val="28"/>
        </w:rPr>
        <w:t>добавленную стоимость (НДС) за 2</w:t>
      </w:r>
      <w:r w:rsidR="00F3512C">
        <w:rPr>
          <w:sz w:val="28"/>
        </w:rPr>
        <w:t xml:space="preserve"> квартал 2024</w:t>
      </w:r>
      <w:r w:rsidR="00CE3068">
        <w:rPr>
          <w:sz w:val="28"/>
        </w:rPr>
        <w:t xml:space="preserve"> года. 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</w:t>
      </w:r>
      <w:r w:rsidR="005A0273">
        <w:rPr>
          <w:sz w:val="28"/>
        </w:rPr>
        <w:t xml:space="preserve">Согласно выписке из единого государственного реестра юридических лиц от </w:t>
      </w:r>
      <w:r w:rsidR="00F3512C">
        <w:rPr>
          <w:sz w:val="28"/>
        </w:rPr>
        <w:t>07 октября 2024</w:t>
      </w:r>
      <w:r w:rsidR="005A0273">
        <w:rPr>
          <w:sz w:val="28"/>
        </w:rPr>
        <w:t xml:space="preserve"> года, </w:t>
      </w:r>
      <w:r w:rsidRPr="00741419" w:rsidR="00F3512C">
        <w:rPr>
          <w:sz w:val="28"/>
        </w:rPr>
        <w:t xml:space="preserve">председателем правления </w:t>
      </w:r>
      <w:r w:rsidR="00B041FA">
        <w:rPr>
          <w:sz w:val="28"/>
        </w:rPr>
        <w:t xml:space="preserve">ООО </w:t>
      </w:r>
      <w:r w:rsidRPr="00741419" w:rsidR="00741419">
        <w:rPr>
          <w:sz w:val="28"/>
        </w:rPr>
        <w:t>«ОРБИТА</w:t>
      </w:r>
      <w:r w:rsidR="005A0273">
        <w:rPr>
          <w:sz w:val="28"/>
        </w:rPr>
        <w:t xml:space="preserve">» является </w:t>
      </w:r>
      <w:r w:rsidR="00741419">
        <w:rPr>
          <w:sz w:val="28"/>
        </w:rPr>
        <w:t>Шерстобитов И</w:t>
      </w:r>
      <w:r w:rsidR="00741419">
        <w:rPr>
          <w:spacing w:val="-2"/>
          <w:sz w:val="28"/>
        </w:rPr>
        <w:t>.А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41419">
        <w:rPr>
          <w:sz w:val="28"/>
        </w:rPr>
        <w:t>Шерстобитова И</w:t>
      </w:r>
      <w:r w:rsidR="00741419">
        <w:rPr>
          <w:spacing w:val="-2"/>
          <w:sz w:val="28"/>
        </w:rPr>
        <w:t>.А</w:t>
      </w:r>
      <w:r>
        <w:rPr>
          <w:sz w:val="28"/>
        </w:rPr>
        <w:t>. мир</w:t>
      </w:r>
      <w:r>
        <w:rPr>
          <w:sz w:val="28"/>
        </w:rPr>
        <w:t>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При назнач</w:t>
      </w:r>
      <w:r>
        <w:rPr>
          <w:sz w:val="28"/>
        </w:rPr>
        <w:t xml:space="preserve">ении административного наказания должностному лицу </w:t>
      </w:r>
      <w:r w:rsidR="00741419">
        <w:rPr>
          <w:sz w:val="28"/>
        </w:rPr>
        <w:t>Шерстобитову И</w:t>
      </w:r>
      <w:r w:rsidR="00741419">
        <w:rPr>
          <w:spacing w:val="-2"/>
          <w:sz w:val="28"/>
        </w:rPr>
        <w:t>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</w:t>
      </w:r>
      <w:r>
        <w:rPr>
          <w:sz w:val="28"/>
        </w:rPr>
        <w:t>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</w:t>
      </w:r>
      <w:r>
        <w:rPr>
          <w:sz w:val="28"/>
        </w:rPr>
        <w:t>ного штрафа на должностных лиц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</w:t>
      </w:r>
      <w:r>
        <w:rPr>
          <w:sz w:val="28"/>
        </w:rPr>
        <w:t>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</w:t>
      </w:r>
      <w:r>
        <w:rPr>
          <w:sz w:val="28"/>
        </w:rPr>
        <w:t>.10 Кодекса Российской Федерации об административных правонарушениях, мировой судья</w:t>
      </w:r>
    </w:p>
    <w:p w:rsidR="00511BFA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511BFA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F3512C">
        <w:rPr>
          <w:sz w:val="28"/>
        </w:rPr>
        <w:t xml:space="preserve">Шерстобитова Игоря Анатольевича </w:t>
      </w:r>
      <w:r w:rsidR="005A0273">
        <w:rPr>
          <w:sz w:val="28"/>
        </w:rPr>
        <w:t xml:space="preserve">признать виновным </w:t>
      </w:r>
      <w:r>
        <w:rPr>
          <w:sz w:val="28"/>
        </w:rPr>
        <w:t>в совершении административного правонарушения, предусмотренного статьей 15.5 Кодекса Российс</w:t>
      </w:r>
      <w:r>
        <w:rPr>
          <w:sz w:val="28"/>
        </w:rPr>
        <w:t xml:space="preserve">кой Федерации об административных правонарушениях и подвергнуть административному наказанию в виде предупреждения. </w:t>
      </w: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</w:t>
      </w:r>
      <w:r>
        <w:rPr>
          <w:sz w:val="28"/>
        </w:rPr>
        <w:t>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её р</w:t>
      </w:r>
      <w:r w:rsidR="00F3512C">
        <w:rPr>
          <w:sz w:val="28"/>
        </w:rPr>
        <w:t>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AE045F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EB21AB">
      <w:rPr>
        <w:rStyle w:val="100"/>
        <w:noProof/>
      </w:rPr>
      <w:t>3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34416"/>
    <w:rsid w:val="00043BEC"/>
    <w:rsid w:val="00091F1D"/>
    <w:rsid w:val="000D7E48"/>
    <w:rsid w:val="00123CE5"/>
    <w:rsid w:val="00147280"/>
    <w:rsid w:val="0015642E"/>
    <w:rsid w:val="001D641B"/>
    <w:rsid w:val="002343EB"/>
    <w:rsid w:val="00387CE8"/>
    <w:rsid w:val="004373F2"/>
    <w:rsid w:val="004C6A2B"/>
    <w:rsid w:val="004C7A3D"/>
    <w:rsid w:val="00511BFA"/>
    <w:rsid w:val="00554FDE"/>
    <w:rsid w:val="005A0273"/>
    <w:rsid w:val="005C4830"/>
    <w:rsid w:val="005E7FAF"/>
    <w:rsid w:val="00603E68"/>
    <w:rsid w:val="006851A6"/>
    <w:rsid w:val="00741419"/>
    <w:rsid w:val="007A0890"/>
    <w:rsid w:val="007C06C0"/>
    <w:rsid w:val="00891877"/>
    <w:rsid w:val="00895741"/>
    <w:rsid w:val="00896A59"/>
    <w:rsid w:val="009607D5"/>
    <w:rsid w:val="0097247C"/>
    <w:rsid w:val="009741B3"/>
    <w:rsid w:val="00AE045F"/>
    <w:rsid w:val="00B041FA"/>
    <w:rsid w:val="00B41335"/>
    <w:rsid w:val="00C65405"/>
    <w:rsid w:val="00CE3068"/>
    <w:rsid w:val="00D4143C"/>
    <w:rsid w:val="00D518E8"/>
    <w:rsid w:val="00DC4F2F"/>
    <w:rsid w:val="00E94960"/>
    <w:rsid w:val="00EB21AB"/>
    <w:rsid w:val="00F3512C"/>
    <w:rsid w:val="00FF0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EEE743-3E3E-40B5-9480-F5748C87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